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54"/>
        <w:tblW w:w="12950" w:type="dxa"/>
        <w:tblLook w:val="04A0" w:firstRow="1" w:lastRow="0" w:firstColumn="1" w:lastColumn="0" w:noHBand="0" w:noVBand="1"/>
      </w:tblPr>
      <w:tblGrid>
        <w:gridCol w:w="1705"/>
        <w:gridCol w:w="6750"/>
        <w:gridCol w:w="3870"/>
        <w:gridCol w:w="625"/>
      </w:tblGrid>
      <w:tr w:rsidR="00C658C9" w:rsidTr="000C779F">
        <w:trPr>
          <w:trHeight w:val="360"/>
        </w:trPr>
        <w:tc>
          <w:tcPr>
            <w:tcW w:w="170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675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Standards</w:t>
            </w:r>
          </w:p>
        </w:tc>
        <w:tc>
          <w:tcPr>
            <w:tcW w:w="387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</w:t>
            </w:r>
          </w:p>
        </w:tc>
        <w:tc>
          <w:tcPr>
            <w:tcW w:w="62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Y/N</w:t>
            </w:r>
          </w:p>
        </w:tc>
      </w:tr>
      <w:tr w:rsidR="00C658C9" w:rsidTr="000C779F">
        <w:trPr>
          <w:trHeight w:val="360"/>
        </w:trPr>
        <w:tc>
          <w:tcPr>
            <w:tcW w:w="170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Justification</w:t>
            </w:r>
          </w:p>
        </w:tc>
        <w:tc>
          <w:tcPr>
            <w:tcW w:w="675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topic of the independent study is clear.</w:t>
            </w:r>
          </w:p>
        </w:tc>
        <w:tc>
          <w:tcPr>
            <w:tcW w:w="387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C658C9" w:rsidRDefault="00C658C9" w:rsidP="00DE2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8C9" w:rsidTr="000C779F">
        <w:trPr>
          <w:trHeight w:val="360"/>
        </w:trPr>
        <w:tc>
          <w:tcPr>
            <w:tcW w:w="170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Justification</w:t>
            </w:r>
          </w:p>
        </w:tc>
        <w:tc>
          <w:tcPr>
            <w:tcW w:w="675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student explains either personal interest and motivation or reasons why the research is important in general.  </w:t>
            </w:r>
          </w:p>
        </w:tc>
        <w:tc>
          <w:tcPr>
            <w:tcW w:w="387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C658C9" w:rsidRDefault="00C658C9" w:rsidP="00DE2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8C9" w:rsidTr="000C779F">
        <w:trPr>
          <w:trHeight w:val="360"/>
        </w:trPr>
        <w:tc>
          <w:tcPr>
            <w:tcW w:w="170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 experience</w:t>
            </w:r>
          </w:p>
        </w:tc>
        <w:tc>
          <w:tcPr>
            <w:tcW w:w="675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experience listed is adequate for the proposed study. </w:t>
            </w:r>
          </w:p>
        </w:tc>
        <w:tc>
          <w:tcPr>
            <w:tcW w:w="387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C658C9" w:rsidRDefault="00C658C9" w:rsidP="00DE2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8C9" w:rsidTr="000C779F">
        <w:trPr>
          <w:trHeight w:val="360"/>
        </w:trPr>
        <w:tc>
          <w:tcPr>
            <w:tcW w:w="170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Outcomes</w:t>
            </w:r>
          </w:p>
        </w:tc>
        <w:tc>
          <w:tcPr>
            <w:tcW w:w="675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outcomes have educational value or benefit for the student. The student will not simply be conducting </w:t>
            </w:r>
            <w:r w:rsidR="00E6718C">
              <w:rPr>
                <w:rFonts w:ascii="Times New Roman" w:hAnsi="Times New Roman" w:cs="Times New Roman"/>
              </w:rPr>
              <w:t>routine research</w:t>
            </w:r>
            <w:r>
              <w:rPr>
                <w:rFonts w:ascii="Times New Roman" w:hAnsi="Times New Roman" w:cs="Times New Roman"/>
              </w:rPr>
              <w:t xml:space="preserve"> tasks for the faculty supervisor. </w:t>
            </w:r>
          </w:p>
        </w:tc>
        <w:tc>
          <w:tcPr>
            <w:tcW w:w="387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C658C9" w:rsidRDefault="00C658C9" w:rsidP="00DE2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8C9" w:rsidTr="000C779F">
        <w:trPr>
          <w:trHeight w:val="360"/>
        </w:trPr>
        <w:tc>
          <w:tcPr>
            <w:tcW w:w="170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Outcomes </w:t>
            </w:r>
          </w:p>
        </w:tc>
        <w:tc>
          <w:tcPr>
            <w:tcW w:w="6750" w:type="dxa"/>
            <w:vAlign w:val="center"/>
          </w:tcPr>
          <w:p w:rsidR="00C658C9" w:rsidRPr="00C658C9" w:rsidRDefault="00C658C9" w:rsidP="000C779F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</w:rPr>
            </w:pPr>
            <w:r w:rsidRPr="00C658C9">
              <w:rPr>
                <w:rFonts w:ascii="Times New Roman" w:hAnsi="Times New Roman" w:cs="Times New Roman"/>
              </w:rPr>
              <w:t xml:space="preserve">Achievement of the outcomes </w:t>
            </w:r>
            <w:proofErr w:type="gramStart"/>
            <w:r w:rsidRPr="00C658C9">
              <w:rPr>
                <w:rFonts w:ascii="Times New Roman" w:hAnsi="Times New Roman" w:cs="Times New Roman"/>
              </w:rPr>
              <w:t>can be assessed</w:t>
            </w:r>
            <w:proofErr w:type="gramEnd"/>
            <w:r w:rsidRPr="00C658C9">
              <w:rPr>
                <w:rFonts w:ascii="Times New Roman" w:hAnsi="Times New Roman" w:cs="Times New Roman"/>
              </w:rPr>
              <w:t xml:space="preserve"> from products of the student. </w:t>
            </w:r>
          </w:p>
          <w:p w:rsidR="00C658C9" w:rsidRPr="00C658C9" w:rsidRDefault="00C658C9" w:rsidP="000C779F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</w:rPr>
            </w:pPr>
            <w:r w:rsidRPr="00C658C9">
              <w:rPr>
                <w:rFonts w:ascii="Times New Roman" w:hAnsi="Times New Roman" w:cs="Times New Roman"/>
              </w:rPr>
              <w:t xml:space="preserve">Achievement of the outcomes does not depend on the success of the project—that is, the student can learn even if the project does not reach the anticipated goal.  </w:t>
            </w:r>
          </w:p>
        </w:tc>
        <w:tc>
          <w:tcPr>
            <w:tcW w:w="387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C658C9" w:rsidRDefault="00C658C9" w:rsidP="00DE2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8C9" w:rsidTr="000C779F">
        <w:trPr>
          <w:trHeight w:val="360"/>
        </w:trPr>
        <w:tc>
          <w:tcPr>
            <w:tcW w:w="170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Approach </w:t>
            </w:r>
          </w:p>
        </w:tc>
        <w:tc>
          <w:tcPr>
            <w:tcW w:w="6750" w:type="dxa"/>
            <w:vAlign w:val="center"/>
          </w:tcPr>
          <w:p w:rsidR="00545419" w:rsidRDefault="00545419" w:rsidP="00545419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steps listed provide a clear path for achieving the learning outcomes.</w:t>
            </w:r>
          </w:p>
          <w:p w:rsidR="00C658C9" w:rsidRPr="00545419" w:rsidRDefault="00C658C9" w:rsidP="00545419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t xml:space="preserve">The steps are listed with sufficient detail; no one step requires more than 16-20 h. </w:t>
            </w:r>
          </w:p>
        </w:tc>
        <w:tc>
          <w:tcPr>
            <w:tcW w:w="3870" w:type="dxa"/>
            <w:vAlign w:val="center"/>
          </w:tcPr>
          <w:p w:rsidR="00C658C9" w:rsidRDefault="00C658C9" w:rsidP="00E35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C658C9" w:rsidRDefault="00C658C9" w:rsidP="00DE2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8C9" w:rsidTr="000C779F">
        <w:trPr>
          <w:trHeight w:val="360"/>
        </w:trPr>
        <w:tc>
          <w:tcPr>
            <w:tcW w:w="170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Approach </w:t>
            </w:r>
          </w:p>
        </w:tc>
        <w:tc>
          <w:tcPr>
            <w:tcW w:w="6750" w:type="dxa"/>
            <w:vAlign w:val="center"/>
          </w:tcPr>
          <w:p w:rsidR="00C658C9" w:rsidRPr="00676A1D" w:rsidRDefault="00C658C9" w:rsidP="000C779F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 w:rsidRPr="00676A1D">
              <w:rPr>
                <w:rFonts w:ascii="Times New Roman" w:hAnsi="Times New Roman" w:cs="Times New Roman"/>
              </w:rPr>
              <w:t>Each activity has a reasonable estimate of the time required.</w:t>
            </w:r>
          </w:p>
          <w:p w:rsidR="00C658C9" w:rsidRPr="00676A1D" w:rsidRDefault="00C658C9" w:rsidP="000C779F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 w:rsidRPr="00676A1D">
              <w:rPr>
                <w:rFonts w:ascii="Times New Roman" w:hAnsi="Times New Roman" w:cs="Times New Roman"/>
              </w:rPr>
              <w:t>The total time corresponds to the number of credits requested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= 48 h, 2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= 96 h, 3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= 144 h)</w:t>
            </w:r>
            <w:r w:rsidRPr="00676A1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7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C658C9" w:rsidRDefault="00C658C9" w:rsidP="00DE2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8C9" w:rsidTr="000C779F">
        <w:trPr>
          <w:trHeight w:val="360"/>
        </w:trPr>
        <w:tc>
          <w:tcPr>
            <w:tcW w:w="170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Reporting </w:t>
            </w:r>
          </w:p>
        </w:tc>
        <w:tc>
          <w:tcPr>
            <w:tcW w:w="6750" w:type="dxa"/>
            <w:vAlign w:val="center"/>
          </w:tcPr>
          <w:p w:rsidR="00C658C9" w:rsidRDefault="00C658C9" w:rsidP="000C779F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</w:rPr>
            </w:pPr>
            <w:r w:rsidRPr="009D7A03">
              <w:rPr>
                <w:rFonts w:ascii="Times New Roman" w:hAnsi="Times New Roman" w:cs="Times New Roman"/>
              </w:rPr>
              <w:t xml:space="preserve">The student will meet with the supervisor at least bi-weekly. </w:t>
            </w:r>
          </w:p>
          <w:p w:rsidR="00C658C9" w:rsidRPr="009D7A03" w:rsidRDefault="00C658C9" w:rsidP="000C779F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student proposes a mechanism for reporting progress. </w:t>
            </w:r>
          </w:p>
        </w:tc>
        <w:tc>
          <w:tcPr>
            <w:tcW w:w="387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C658C9" w:rsidRDefault="00C658C9" w:rsidP="00DE2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8C9" w:rsidTr="000C779F">
        <w:trPr>
          <w:trHeight w:val="360"/>
        </w:trPr>
        <w:tc>
          <w:tcPr>
            <w:tcW w:w="1705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Reporting </w:t>
            </w:r>
          </w:p>
        </w:tc>
        <w:tc>
          <w:tcPr>
            <w:tcW w:w="675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final report or presentation documents achievement of each of the learning outcomes. </w:t>
            </w:r>
          </w:p>
        </w:tc>
        <w:tc>
          <w:tcPr>
            <w:tcW w:w="3870" w:type="dxa"/>
            <w:vAlign w:val="center"/>
          </w:tcPr>
          <w:p w:rsidR="00C658C9" w:rsidRDefault="00C658C9" w:rsidP="000C7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C658C9" w:rsidRDefault="00C658C9" w:rsidP="00DE2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779F" w:rsidRDefault="000C7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Student:</w:t>
      </w:r>
      <w:r>
        <w:rPr>
          <w:rFonts w:ascii="Times New Roman" w:hAnsi="Times New Roman" w:cs="Times New Roman"/>
        </w:rPr>
        <w:tab/>
      </w:r>
      <w:r w:rsidR="00DE2429">
        <w:rPr>
          <w:rFonts w:ascii="Times New Roman" w:hAnsi="Times New Roman" w:cs="Times New Roman"/>
        </w:rPr>
        <w:tab/>
      </w:r>
      <w:r w:rsidR="00DE2429">
        <w:rPr>
          <w:rFonts w:ascii="Times New Roman" w:hAnsi="Times New Roman" w:cs="Times New Roman"/>
        </w:rPr>
        <w:tab/>
      </w:r>
      <w:r w:rsidR="00DE2429">
        <w:rPr>
          <w:rFonts w:ascii="Times New Roman" w:hAnsi="Times New Roman" w:cs="Times New Roman"/>
        </w:rPr>
        <w:tab/>
        <w:t>Reviewer:</w:t>
      </w:r>
      <w:r w:rsidR="00DE2429">
        <w:rPr>
          <w:rFonts w:ascii="Times New Roman" w:hAnsi="Times New Roman" w:cs="Times New Roman"/>
        </w:rPr>
        <w:tab/>
      </w:r>
      <w:r w:rsidR="00E35B2E">
        <w:rPr>
          <w:rFonts w:ascii="Times New Roman" w:hAnsi="Times New Roman" w:cs="Times New Roman"/>
        </w:rPr>
        <w:tab/>
      </w:r>
      <w:r w:rsidR="00E35B2E">
        <w:rPr>
          <w:rFonts w:ascii="Times New Roman" w:hAnsi="Times New Roman" w:cs="Times New Roman"/>
        </w:rPr>
        <w:tab/>
        <w:t>Final recommendation:</w:t>
      </w:r>
      <w:r w:rsidR="00E35B2E">
        <w:rPr>
          <w:rFonts w:ascii="Times New Roman" w:hAnsi="Times New Roman" w:cs="Times New Roman"/>
        </w:rPr>
        <w:tab/>
      </w:r>
      <w:r w:rsidR="00E35B2E">
        <w:rPr>
          <w:rFonts w:ascii="Times New Roman" w:hAnsi="Times New Roman" w:cs="Times New Roman"/>
        </w:rPr>
        <w:tab/>
      </w:r>
    </w:p>
    <w:p w:rsidR="00A472DD" w:rsidRDefault="00A472DD" w:rsidP="00A472DD">
      <w:pPr>
        <w:spacing w:after="0"/>
        <w:rPr>
          <w:rFonts w:ascii="Times New Roman" w:hAnsi="Times New Roman" w:cs="Times New Roman"/>
        </w:rPr>
      </w:pPr>
    </w:p>
    <w:p w:rsidR="00DE2429" w:rsidRDefault="00E35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</w:t>
      </w:r>
      <w:r w:rsidR="00DE2429">
        <w:rPr>
          <w:rFonts w:ascii="Times New Roman" w:hAnsi="Times New Roman" w:cs="Times New Roman"/>
        </w:rPr>
        <w:t>:</w:t>
      </w:r>
    </w:p>
    <w:p w:rsidR="00CE6E03" w:rsidRDefault="005130F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1538B0" w:rsidRPr="00B9636E" w:rsidRDefault="001538B0">
      <w:pPr>
        <w:rPr>
          <w:rFonts w:ascii="Times New Roman" w:hAnsi="Times New Roman" w:cs="Times New Roman"/>
        </w:rPr>
      </w:pPr>
    </w:p>
    <w:sectPr w:rsidR="001538B0" w:rsidRPr="00B9636E" w:rsidSect="00A94D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A21"/>
    <w:multiLevelType w:val="hybridMultilevel"/>
    <w:tmpl w:val="60C6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30EA"/>
    <w:multiLevelType w:val="hybridMultilevel"/>
    <w:tmpl w:val="9746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64B22"/>
    <w:multiLevelType w:val="hybridMultilevel"/>
    <w:tmpl w:val="425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E1F6C"/>
    <w:multiLevelType w:val="hybridMultilevel"/>
    <w:tmpl w:val="51B8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6E"/>
    <w:rsid w:val="00006005"/>
    <w:rsid w:val="0009075C"/>
    <w:rsid w:val="000C779F"/>
    <w:rsid w:val="000F394D"/>
    <w:rsid w:val="00107375"/>
    <w:rsid w:val="0014693D"/>
    <w:rsid w:val="001538B0"/>
    <w:rsid w:val="00167253"/>
    <w:rsid w:val="001B71C2"/>
    <w:rsid w:val="00270437"/>
    <w:rsid w:val="00341661"/>
    <w:rsid w:val="00373142"/>
    <w:rsid w:val="0040108D"/>
    <w:rsid w:val="004657D7"/>
    <w:rsid w:val="0049438E"/>
    <w:rsid w:val="00496041"/>
    <w:rsid w:val="005130FD"/>
    <w:rsid w:val="00545419"/>
    <w:rsid w:val="005A7C0B"/>
    <w:rsid w:val="005D4C10"/>
    <w:rsid w:val="005F79B6"/>
    <w:rsid w:val="00646965"/>
    <w:rsid w:val="006761F5"/>
    <w:rsid w:val="00676A1D"/>
    <w:rsid w:val="00693AF0"/>
    <w:rsid w:val="006F1BB9"/>
    <w:rsid w:val="00701062"/>
    <w:rsid w:val="00773A2B"/>
    <w:rsid w:val="007E68BA"/>
    <w:rsid w:val="008E7275"/>
    <w:rsid w:val="009D7A03"/>
    <w:rsid w:val="009F034F"/>
    <w:rsid w:val="00A06212"/>
    <w:rsid w:val="00A42F14"/>
    <w:rsid w:val="00A472DD"/>
    <w:rsid w:val="00A94D3B"/>
    <w:rsid w:val="00AD4C1C"/>
    <w:rsid w:val="00B9636E"/>
    <w:rsid w:val="00C421FC"/>
    <w:rsid w:val="00C658C9"/>
    <w:rsid w:val="00CE6E03"/>
    <w:rsid w:val="00D83D0A"/>
    <w:rsid w:val="00DD1553"/>
    <w:rsid w:val="00DE2429"/>
    <w:rsid w:val="00E27F3C"/>
    <w:rsid w:val="00E35B2E"/>
    <w:rsid w:val="00E6718C"/>
    <w:rsid w:val="00ED0EAA"/>
    <w:rsid w:val="00EE6656"/>
    <w:rsid w:val="00F10862"/>
    <w:rsid w:val="00F848B1"/>
    <w:rsid w:val="00F87BC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DDE99-8734-4D12-A8A7-B2B9FA5A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Rehmann, Chris R [CCE E]</dc:creator>
  <cp:keywords/>
  <dc:description/>
  <cp:lastModifiedBy>Franksain, April B [CCE E]</cp:lastModifiedBy>
  <cp:revision>3</cp:revision>
  <dcterms:created xsi:type="dcterms:W3CDTF">2017-02-08T17:08:00Z</dcterms:created>
  <dcterms:modified xsi:type="dcterms:W3CDTF">2017-02-08T17:10:00Z</dcterms:modified>
</cp:coreProperties>
</file>